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38449F">
        <w:rPr>
          <w:rFonts w:ascii="Times New Roman" w:hAnsi="Times New Roman"/>
          <w:sz w:val="24"/>
        </w:rPr>
        <w:t xml:space="preserve"> November 18</w:t>
      </w:r>
      <w:r w:rsidR="00A35678">
        <w:rPr>
          <w:rFonts w:ascii="Times New Roman" w:hAnsi="Times New Roman"/>
          <w:sz w:val="24"/>
        </w:rPr>
        <w:t>,</w:t>
      </w:r>
      <w:r w:rsidR="008A63FD">
        <w:rPr>
          <w:rFonts w:ascii="Times New Roman" w:hAnsi="Times New Roman"/>
          <w:sz w:val="24"/>
        </w:rPr>
        <w:t xml:space="preserve"> </w:t>
      </w:r>
      <w:r w:rsidR="00A35678">
        <w:rPr>
          <w:rFonts w:ascii="Times New Roman" w:hAnsi="Times New Roman"/>
          <w:sz w:val="24"/>
        </w:rPr>
        <w:t>2014</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4E3379" w:rsidRPr="00EE1029" w:rsidRDefault="00EE1029" w:rsidP="00EE1029">
            <w:pPr>
              <w:rPr>
                <w:i/>
              </w:rPr>
            </w:pPr>
            <w:r w:rsidRPr="00EE1029">
              <w:rPr>
                <w:i/>
              </w:rPr>
              <w:t xml:space="preserve"> </w:t>
            </w:r>
            <w:r w:rsidR="009D1801" w:rsidRPr="00EE1029">
              <w:rPr>
                <w:i/>
              </w:rPr>
              <w:t>Abse</w:t>
            </w:r>
            <w:r w:rsidR="00B512F5" w:rsidRPr="00EE1029">
              <w:rPr>
                <w:i/>
              </w:rPr>
              <w:t>nt:</w:t>
            </w:r>
            <w:r w:rsidR="00A35678" w:rsidRPr="00EE1029">
              <w:rPr>
                <w:i/>
              </w:rPr>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B10962">
              <w:t xml:space="preserve"> </w:t>
            </w:r>
            <w:r w:rsidR="0038449F">
              <w:t xml:space="preserve"> Anthony </w:t>
            </w:r>
            <w:proofErr w:type="spellStart"/>
            <w:r w:rsidR="0038449F">
              <w:t>Altizer</w:t>
            </w:r>
            <w:proofErr w:type="spellEnd"/>
            <w:r w:rsidR="0038449F">
              <w:t>, Vice-Chair; Brandi Freeman, Secretary;</w:t>
            </w:r>
            <w:r w:rsidR="00A35678">
              <w:t xml:space="preserve"> Eunice </w:t>
            </w:r>
            <w:proofErr w:type="spellStart"/>
            <w:r w:rsidR="00944628">
              <w:t>Spilliards</w:t>
            </w:r>
            <w:proofErr w:type="spellEnd"/>
            <w:r w:rsidR="00944628">
              <w:t>;</w:t>
            </w:r>
            <w:r w:rsidR="008A63FD">
              <w:t xml:space="preserve">  </w:t>
            </w:r>
            <w:proofErr w:type="spellStart"/>
            <w:r w:rsidR="008A63FD">
              <w:t>Amleht</w:t>
            </w:r>
            <w:proofErr w:type="spellEnd"/>
            <w:r w:rsidR="008A63FD">
              <w:t xml:space="preserve"> Alston; Michelle Scott; Penny Daley; Dr. </w:t>
            </w:r>
            <w:r w:rsidR="00944628">
              <w:t xml:space="preserve">Karen Wicks, Executive Director; </w:t>
            </w:r>
            <w:r w:rsidR="0038449F">
              <w:t>Les Wicks</w:t>
            </w:r>
            <w:r w:rsidR="00EE1029">
              <w:t>, Facilities Development</w:t>
            </w:r>
          </w:p>
          <w:p w:rsidR="009C6835" w:rsidRDefault="009C6835" w:rsidP="00A83C91"/>
          <w:p w:rsidR="0038449F" w:rsidRDefault="0038449F" w:rsidP="00A83C91">
            <w:proofErr w:type="spellStart"/>
            <w:r>
              <w:t>Sheree</w:t>
            </w:r>
            <w:proofErr w:type="spellEnd"/>
            <w:r>
              <w:t xml:space="preserve"> Darien, Treasurer; </w:t>
            </w:r>
            <w:proofErr w:type="spellStart"/>
            <w:r>
              <w:t>Pershawn</w:t>
            </w:r>
            <w:proofErr w:type="spellEnd"/>
            <w:r>
              <w:t xml:space="preserve"> Patterson</w:t>
            </w:r>
          </w:p>
          <w:p w:rsidR="004E3379" w:rsidRPr="00C346F4" w:rsidRDefault="004E3379" w:rsidP="00944628"/>
        </w:tc>
      </w:tr>
      <w:tr w:rsidR="004E3379" w:rsidRPr="00C346F4" w:rsidTr="009D1801">
        <w:tc>
          <w:tcPr>
            <w:tcW w:w="2528" w:type="dxa"/>
          </w:tcPr>
          <w:p w:rsidR="00080849" w:rsidRDefault="00080849" w:rsidP="00080849">
            <w:pPr>
              <w:rPr>
                <w:u w:val="single"/>
              </w:rPr>
            </w:pPr>
            <w:r w:rsidRPr="00080849">
              <w:rPr>
                <w:u w:val="single"/>
              </w:rPr>
              <w:t>Venue</w:t>
            </w:r>
          </w:p>
          <w:p w:rsidR="00080849" w:rsidRPr="00080849" w:rsidRDefault="00080849" w:rsidP="00080849">
            <w:r>
              <w:t>Royal Live Oaks Academy</w:t>
            </w:r>
          </w:p>
          <w:p w:rsidR="009C6835" w:rsidRPr="00195B86" w:rsidRDefault="009C6835" w:rsidP="00195B86">
            <w:pPr>
              <w:pStyle w:val="Heading1"/>
              <w:rPr>
                <w:rFonts w:ascii="Times New Roman" w:hAnsi="Times New Roman"/>
                <w:sz w:val="24"/>
              </w:rPr>
            </w:pPr>
          </w:p>
          <w:p w:rsidR="008E45B2" w:rsidRPr="00A204CF" w:rsidRDefault="00F8496B" w:rsidP="00944628">
            <w:pPr>
              <w:rPr>
                <w:i/>
              </w:rPr>
            </w:pPr>
            <w:r>
              <w:t>Next Parent Meeting:</w:t>
            </w:r>
            <w:r w:rsidR="00944628">
              <w:t xml:space="preserve"> January 22, 2015</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A35678">
        <w:t>ting was called to order at 6:30</w:t>
      </w:r>
      <w:r>
        <w:t xml:space="preserve">. </w:t>
      </w:r>
      <w:r w:rsidR="00605A1E">
        <w:t xml:space="preserve"> </w:t>
      </w:r>
      <w:r w:rsidR="00EE1029">
        <w:t>A m</w:t>
      </w:r>
      <w:r>
        <w:t>otion was made to procee</w:t>
      </w:r>
      <w:r w:rsidR="009C6835">
        <w:t>d</w:t>
      </w:r>
      <w:r w:rsidR="0038449F">
        <w:t xml:space="preserve"> with minutes by Brandi Freeman and seconded by Anthony </w:t>
      </w:r>
      <w:proofErr w:type="spellStart"/>
      <w:r w:rsidR="0038449F">
        <w:t>Altizer</w:t>
      </w:r>
      <w:proofErr w:type="spellEnd"/>
      <w:r w:rsidR="00EE1029">
        <w:t>, and the minutes were u</w:t>
      </w:r>
      <w:r w:rsidR="00A35678">
        <w:t>nanimously approved.</w:t>
      </w:r>
    </w:p>
    <w:p w:rsidR="00080849" w:rsidRPr="001B3DE4" w:rsidRDefault="00080849" w:rsidP="00080849">
      <w:pPr>
        <w:pStyle w:val="NoSpacing"/>
      </w:pPr>
    </w:p>
    <w:p w:rsidR="00080849" w:rsidRPr="002A1D9C" w:rsidRDefault="00080849" w:rsidP="00080849">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38449F">
        <w:rPr>
          <w:b/>
        </w:rPr>
        <w:t>October 18</w:t>
      </w:r>
      <w:r w:rsidR="008A63FD" w:rsidRPr="00323275">
        <w:rPr>
          <w:b/>
        </w:rPr>
        <w:t>,</w:t>
      </w:r>
      <w:r w:rsidR="00323275" w:rsidRPr="00323275">
        <w:rPr>
          <w:b/>
        </w:rPr>
        <w:t xml:space="preserve"> </w:t>
      </w:r>
      <w:r w:rsidR="008A63FD" w:rsidRPr="00323275">
        <w:rPr>
          <w:b/>
        </w:rPr>
        <w:t>2014 Board</w:t>
      </w:r>
      <w:r w:rsidRPr="00323275">
        <w:rPr>
          <w:b/>
        </w:rPr>
        <w:t xml:space="preserve"> </w:t>
      </w:r>
      <w:r w:rsidR="008A63FD" w:rsidRPr="00323275">
        <w:rPr>
          <w:b/>
        </w:rPr>
        <w:t>M</w:t>
      </w:r>
      <w:r w:rsidRPr="00323275">
        <w:rPr>
          <w:b/>
        </w:rPr>
        <w:t>eeting</w:t>
      </w:r>
      <w:r>
        <w:t xml:space="preserve"> – Secre</w:t>
      </w:r>
      <w:r w:rsidR="008A63FD">
        <w:t>tary –   A m</w:t>
      </w:r>
      <w:r w:rsidR="0038449F">
        <w:t>otion was made by Penny Daley and second</w:t>
      </w:r>
      <w:r w:rsidR="00EE1029">
        <w:t>ed</w:t>
      </w:r>
      <w:r w:rsidR="0038449F">
        <w:t xml:space="preserve"> by Michelle Scott</w:t>
      </w:r>
      <w:r w:rsidR="00B512F5">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October </w:t>
      </w:r>
      <w:r w:rsidR="008A63FD" w:rsidRPr="00323275">
        <w:rPr>
          <w:rFonts w:eastAsiaTheme="minorHAnsi"/>
          <w:b/>
        </w:rPr>
        <w:t>2014</w:t>
      </w:r>
      <w:r w:rsidR="00A35678">
        <w:rPr>
          <w:rFonts w:eastAsiaTheme="minorHAnsi"/>
        </w:rPr>
        <w:t>- Bill Moser presented and discus</w:t>
      </w:r>
      <w:r w:rsidR="008A63FD">
        <w:rPr>
          <w:rFonts w:eastAsiaTheme="minorHAnsi"/>
        </w:rPr>
        <w:t>sed at length changes for September</w:t>
      </w:r>
      <w:r w:rsidR="00A35678">
        <w:rPr>
          <w:rFonts w:eastAsiaTheme="minorHAnsi"/>
        </w:rPr>
        <w:t xml:space="preserve">. </w:t>
      </w:r>
      <w:r w:rsidR="00605A1E">
        <w:rPr>
          <w:rFonts w:eastAsiaTheme="minorHAnsi"/>
        </w:rPr>
        <w:t xml:space="preserve"> </w:t>
      </w:r>
      <w:r w:rsidR="00EE1029">
        <w:rPr>
          <w:rFonts w:eastAsiaTheme="minorHAnsi"/>
        </w:rPr>
        <w:t>A m</w:t>
      </w:r>
      <w:r w:rsidR="002236F4">
        <w:rPr>
          <w:rFonts w:eastAsiaTheme="minorHAnsi"/>
        </w:rPr>
        <w:t xml:space="preserve">otion to approve </w:t>
      </w:r>
      <w:r w:rsidR="00EE1029">
        <w:rPr>
          <w:rFonts w:eastAsiaTheme="minorHAnsi"/>
        </w:rPr>
        <w:t>the October B</w:t>
      </w:r>
      <w:r w:rsidR="002236F4">
        <w:rPr>
          <w:rFonts w:eastAsiaTheme="minorHAnsi"/>
        </w:rPr>
        <w:t>udget</w:t>
      </w:r>
      <w:r w:rsidR="00A35678">
        <w:rPr>
          <w:rFonts w:eastAsiaTheme="minorHAnsi"/>
        </w:rPr>
        <w:t xml:space="preserve"> </w:t>
      </w:r>
      <w:r w:rsidR="00EE1029">
        <w:rPr>
          <w:rFonts w:eastAsiaTheme="minorHAnsi"/>
        </w:rPr>
        <w:t xml:space="preserve">Report </w:t>
      </w:r>
      <w:r w:rsidR="00A35678">
        <w:rPr>
          <w:rFonts w:eastAsiaTheme="minorHAnsi"/>
        </w:rPr>
        <w:t>was made by Brandi Freeman and second</w:t>
      </w:r>
      <w:r w:rsidR="00944628">
        <w:rPr>
          <w:rFonts w:eastAsiaTheme="minorHAnsi"/>
        </w:rPr>
        <w:t>ed</w:t>
      </w:r>
      <w:r w:rsidR="0038449F">
        <w:rPr>
          <w:rFonts w:eastAsiaTheme="minorHAnsi"/>
        </w:rPr>
        <w:t xml:space="preserve"> by Michelle Scott</w:t>
      </w:r>
      <w:r w:rsidR="00A35678">
        <w:rPr>
          <w:rFonts w:eastAsiaTheme="minorHAnsi"/>
        </w:rPr>
        <w:t xml:space="preserve">. </w:t>
      </w:r>
      <w:r w:rsidR="00605A1E">
        <w:rPr>
          <w:rFonts w:eastAsiaTheme="minorHAnsi"/>
        </w:rPr>
        <w:t xml:space="preserve"> </w:t>
      </w:r>
      <w:r w:rsidR="00EE1029">
        <w:rPr>
          <w:rFonts w:eastAsiaTheme="minorHAnsi"/>
        </w:rPr>
        <w:t>It was u</w:t>
      </w:r>
      <w:r w:rsidR="00A35678">
        <w:rPr>
          <w:rFonts w:eastAsiaTheme="minorHAnsi"/>
        </w:rPr>
        <w:t>na</w:t>
      </w:r>
      <w:r w:rsidR="006C1918">
        <w:rPr>
          <w:rFonts w:eastAsiaTheme="minorHAnsi"/>
        </w:rPr>
        <w:t xml:space="preserve">nimously approved. </w:t>
      </w:r>
    </w:p>
    <w:p w:rsidR="00080849" w:rsidRDefault="00080849" w:rsidP="00080849">
      <w:pPr>
        <w:pStyle w:val="ListParagraph"/>
        <w:widowControl/>
        <w:autoSpaceDE/>
        <w:autoSpaceDN/>
        <w:adjustRightInd/>
        <w:spacing w:after="360" w:line="276" w:lineRule="auto"/>
        <w:ind w:left="1440"/>
        <w:rPr>
          <w:rFonts w:eastAsiaTheme="minorHAnsi"/>
        </w:rPr>
      </w:pPr>
    </w:p>
    <w:p w:rsidR="00944628" w:rsidRPr="00EE1029" w:rsidRDefault="00080849" w:rsidP="0094462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38449F">
        <w:rPr>
          <w:rFonts w:eastAsiaTheme="minorHAnsi"/>
        </w:rPr>
        <w:t xml:space="preserve"> Presented by Les Wicks</w:t>
      </w:r>
      <w:r w:rsidR="00EE1029">
        <w:rPr>
          <w:rFonts w:eastAsiaTheme="minorHAnsi"/>
        </w:rPr>
        <w:t>:</w:t>
      </w:r>
    </w:p>
    <w:p w:rsidR="00EE1029" w:rsidRPr="00EE1029" w:rsidRDefault="00EE1029" w:rsidP="00EE1029">
      <w:pPr>
        <w:pStyle w:val="ListParagraph"/>
        <w:rPr>
          <w:rFonts w:eastAsiaTheme="minorHAnsi"/>
          <w:b/>
          <w:u w:val="single"/>
        </w:rPr>
      </w:pPr>
    </w:p>
    <w:p w:rsidR="00EE1029" w:rsidRDefault="00EE1029" w:rsidP="00EE1029">
      <w:pPr>
        <w:pStyle w:val="NoSpacing"/>
        <w:numPr>
          <w:ilvl w:val="2"/>
          <w:numId w:val="9"/>
        </w:numPr>
      </w:pPr>
      <w:r>
        <w:rPr>
          <w:b/>
        </w:rPr>
        <w:t xml:space="preserve">Old Campus: Status of Approvals for Renovations and New </w:t>
      </w:r>
      <w:proofErr w:type="spellStart"/>
      <w:r>
        <w:rPr>
          <w:b/>
        </w:rPr>
        <w:t>Modulars</w:t>
      </w:r>
      <w:proofErr w:type="spellEnd"/>
      <w:r>
        <w:rPr>
          <w:b/>
        </w:rPr>
        <w:t>:</w:t>
      </w:r>
      <w:r>
        <w:t xml:space="preserve"> The </w:t>
      </w:r>
      <w:r>
        <w:lastRenderedPageBreak/>
        <w:t xml:space="preserve">State Fire Marshall sent his report to </w:t>
      </w:r>
      <w:proofErr w:type="spellStart"/>
      <w:r>
        <w:t>Delisa</w:t>
      </w:r>
      <w:proofErr w:type="spellEnd"/>
      <w:r>
        <w:t xml:space="preserve"> Clark, Director of Office of School Facilities (OSF), stating that we passed the fire inspection.  We continue to wait for final approval of new </w:t>
      </w:r>
      <w:proofErr w:type="spellStart"/>
      <w:r>
        <w:t>modulars</w:t>
      </w:r>
      <w:proofErr w:type="spellEnd"/>
      <w:r>
        <w:t xml:space="preserve"> and the cafeteria/music.  We have requested that the district office seek to expedite the process.</w:t>
      </w:r>
    </w:p>
    <w:p w:rsidR="00EE1029" w:rsidRDefault="00EE1029" w:rsidP="00EE1029">
      <w:pPr>
        <w:pStyle w:val="NoSpacing"/>
        <w:ind w:left="720"/>
      </w:pPr>
    </w:p>
    <w:p w:rsidR="00EE1029" w:rsidRPr="002B53B1" w:rsidRDefault="00EE1029" w:rsidP="00EE1029">
      <w:pPr>
        <w:pStyle w:val="NoSpacing"/>
        <w:numPr>
          <w:ilvl w:val="2"/>
          <w:numId w:val="9"/>
        </w:numPr>
        <w:rPr>
          <w:b/>
        </w:rPr>
      </w:pPr>
      <w:r>
        <w:rPr>
          <w:b/>
        </w:rPr>
        <w:t>New Campus:</w:t>
      </w:r>
      <w:r w:rsidRPr="007D5B88">
        <w:rPr>
          <w:b/>
        </w:rPr>
        <w:t xml:space="preserve"> </w:t>
      </w:r>
      <w:r>
        <w:t>We await the results of the Feasibility Study to complete the application to the USDA for mortgage financing.</w:t>
      </w:r>
    </w:p>
    <w:p w:rsidR="00944628" w:rsidRPr="00944628" w:rsidRDefault="00944628" w:rsidP="00944628">
      <w:pPr>
        <w:pStyle w:val="ListParagraph"/>
        <w:rPr>
          <w:rFonts w:eastAsiaTheme="minorHAnsi"/>
          <w:b/>
          <w:u w:val="single"/>
        </w:rPr>
      </w:pPr>
    </w:p>
    <w:p w:rsidR="006C1918" w:rsidRPr="00323275" w:rsidRDefault="00C62C81" w:rsidP="00CB5310">
      <w:pPr>
        <w:pStyle w:val="ListParagraph"/>
        <w:widowControl/>
        <w:numPr>
          <w:ilvl w:val="1"/>
          <w:numId w:val="9"/>
        </w:numPr>
        <w:autoSpaceDE/>
        <w:autoSpaceDN/>
        <w:adjustRightInd/>
        <w:spacing w:after="360" w:line="276" w:lineRule="auto"/>
        <w:rPr>
          <w:rFonts w:eastAsiaTheme="minorHAnsi"/>
          <w:b/>
        </w:rPr>
      </w:pPr>
      <w:r>
        <w:rPr>
          <w:rFonts w:eastAsiaTheme="minorHAnsi"/>
          <w:b/>
        </w:rPr>
        <w:t xml:space="preserve">School Updates </w:t>
      </w:r>
      <w:r w:rsidR="0038449F">
        <w:rPr>
          <w:rFonts w:eastAsiaTheme="minorHAnsi"/>
          <w:b/>
        </w:rPr>
        <w:t xml:space="preserve">- </w:t>
      </w:r>
      <w:r w:rsidR="0038449F" w:rsidRPr="00C62C81">
        <w:rPr>
          <w:rFonts w:eastAsiaTheme="minorHAnsi"/>
        </w:rPr>
        <w:t>Presented by Dr. Karen Wicks</w:t>
      </w:r>
    </w:p>
    <w:p w:rsidR="00C62C81" w:rsidRPr="00DA329B" w:rsidRDefault="00C62C81" w:rsidP="00C62C81">
      <w:pPr>
        <w:pStyle w:val="ListParagraph"/>
        <w:widowControl/>
        <w:numPr>
          <w:ilvl w:val="0"/>
          <w:numId w:val="27"/>
        </w:numPr>
        <w:autoSpaceDE/>
        <w:autoSpaceDN/>
        <w:adjustRightInd/>
        <w:spacing w:after="200"/>
        <w:ind w:left="1800"/>
        <w:rPr>
          <w:rFonts w:eastAsiaTheme="minorHAnsi"/>
          <w:b/>
        </w:rPr>
      </w:pPr>
      <w:r>
        <w:rPr>
          <w:rFonts w:eastAsiaTheme="minorHAnsi"/>
          <w:b/>
        </w:rPr>
        <w:t xml:space="preserve">Enrollment:  </w:t>
      </w:r>
      <w:r>
        <w:rPr>
          <w:rFonts w:eastAsiaTheme="minorHAnsi"/>
        </w:rPr>
        <w:t xml:space="preserve">546 at 11-14-14.  </w:t>
      </w:r>
    </w:p>
    <w:p w:rsidR="00C62C81" w:rsidRDefault="00C62C81" w:rsidP="00C62C81">
      <w:pPr>
        <w:pStyle w:val="ListParagraph"/>
        <w:widowControl/>
        <w:autoSpaceDE/>
        <w:autoSpaceDN/>
        <w:adjustRightInd/>
        <w:spacing w:after="200"/>
        <w:ind w:left="3240"/>
        <w:rPr>
          <w:rFonts w:eastAsiaTheme="minorHAnsi"/>
          <w:b/>
        </w:rPr>
      </w:pPr>
    </w:p>
    <w:p w:rsidR="00C62C81" w:rsidRPr="00CC2299" w:rsidRDefault="00C62C81" w:rsidP="00C62C81">
      <w:pPr>
        <w:pStyle w:val="ListParagraph"/>
        <w:widowControl/>
        <w:numPr>
          <w:ilvl w:val="0"/>
          <w:numId w:val="27"/>
        </w:numPr>
        <w:autoSpaceDE/>
        <w:autoSpaceDN/>
        <w:adjustRightInd/>
        <w:spacing w:after="200"/>
        <w:ind w:left="1800"/>
        <w:rPr>
          <w:rFonts w:eastAsiaTheme="minorHAnsi"/>
          <w:b/>
        </w:rPr>
      </w:pPr>
      <w:r>
        <w:rPr>
          <w:rFonts w:eastAsiaTheme="minorHAnsi"/>
          <w:b/>
        </w:rPr>
        <w:t xml:space="preserve">Weekly Data Meetings:  </w:t>
      </w:r>
      <w:r>
        <w:rPr>
          <w:rFonts w:eastAsiaTheme="minorHAnsi"/>
        </w:rPr>
        <w:t>Dr. Wicks and Mr. Morse have been holding weekly data talks with teachers to go over instructional strategies that are working, what is not working, and what adjustments are being made to improve student performance.  We have discussed specific interventions that are needed for individual students.  These meetings have been extremely fruitful, as they have made teachers more reflective of their teaching practices, provided an opportunity for mentorship, and have informed the leadership team of professional development needs.  As a result, we have engaged Dr. Terry Hitch, former principal in Beaufort County, to provide one-on-one and two-on-one mentorship of 6</w:t>
      </w:r>
      <w:r w:rsidRPr="00F30B7A">
        <w:rPr>
          <w:rFonts w:eastAsiaTheme="minorHAnsi"/>
          <w:vertAlign w:val="superscript"/>
        </w:rPr>
        <w:t>th</w:t>
      </w:r>
      <w:r>
        <w:rPr>
          <w:rFonts w:eastAsiaTheme="minorHAnsi"/>
        </w:rPr>
        <w:t>, 7</w:t>
      </w:r>
      <w:r w:rsidRPr="00F30B7A">
        <w:rPr>
          <w:rFonts w:eastAsiaTheme="minorHAnsi"/>
          <w:vertAlign w:val="superscript"/>
        </w:rPr>
        <w:t>th</w:t>
      </w:r>
      <w:r>
        <w:rPr>
          <w:rFonts w:eastAsiaTheme="minorHAnsi"/>
        </w:rPr>
        <w:t>, and 8</w:t>
      </w:r>
      <w:r w:rsidRPr="00F30B7A">
        <w:rPr>
          <w:rFonts w:eastAsiaTheme="minorHAnsi"/>
          <w:vertAlign w:val="superscript"/>
        </w:rPr>
        <w:t>th</w:t>
      </w:r>
      <w:r>
        <w:rPr>
          <w:rFonts w:eastAsiaTheme="minorHAnsi"/>
        </w:rPr>
        <w:t xml:space="preserve"> grade teachers and one 3</w:t>
      </w:r>
      <w:r w:rsidRPr="00F30B7A">
        <w:rPr>
          <w:rFonts w:eastAsiaTheme="minorHAnsi"/>
          <w:vertAlign w:val="superscript"/>
        </w:rPr>
        <w:t>rd</w:t>
      </w:r>
      <w:r>
        <w:rPr>
          <w:rFonts w:eastAsiaTheme="minorHAnsi"/>
        </w:rPr>
        <w:t xml:space="preserve"> grade teacher.</w:t>
      </w:r>
    </w:p>
    <w:p w:rsidR="00C62C81" w:rsidRPr="00CC2299" w:rsidRDefault="00C62C81" w:rsidP="00C62C81">
      <w:pPr>
        <w:pStyle w:val="ListParagraph"/>
        <w:ind w:left="3240"/>
        <w:rPr>
          <w:rFonts w:eastAsiaTheme="minorHAnsi"/>
          <w:b/>
        </w:rPr>
      </w:pPr>
    </w:p>
    <w:p w:rsidR="00C62C81" w:rsidRPr="0080177E" w:rsidRDefault="00C62C81" w:rsidP="00C62C81">
      <w:pPr>
        <w:pStyle w:val="ListParagraph"/>
        <w:widowControl/>
        <w:numPr>
          <w:ilvl w:val="0"/>
          <w:numId w:val="27"/>
        </w:numPr>
        <w:autoSpaceDE/>
        <w:autoSpaceDN/>
        <w:adjustRightInd/>
        <w:spacing w:after="200"/>
        <w:ind w:left="1800"/>
        <w:rPr>
          <w:rFonts w:eastAsiaTheme="minorHAnsi"/>
          <w:b/>
        </w:rPr>
      </w:pPr>
      <w:r>
        <w:rPr>
          <w:rFonts w:eastAsiaTheme="minorHAnsi"/>
          <w:b/>
        </w:rPr>
        <w:t xml:space="preserve">Federal Report Card Grade:  </w:t>
      </w:r>
      <w:r>
        <w:rPr>
          <w:rFonts w:eastAsiaTheme="minorHAnsi"/>
        </w:rPr>
        <w:t>The Federal Report Card is attached.  Our score was slightly improved from the previous school year, although the absolute rating is an F; the growth rating is Average.</w:t>
      </w:r>
    </w:p>
    <w:p w:rsidR="00C62C81" w:rsidRPr="0080177E" w:rsidRDefault="00C62C81" w:rsidP="00C62C81">
      <w:pPr>
        <w:pStyle w:val="ListParagraph"/>
        <w:ind w:left="3240"/>
        <w:rPr>
          <w:rFonts w:eastAsiaTheme="minorHAnsi"/>
          <w:b/>
        </w:rPr>
      </w:pPr>
    </w:p>
    <w:p w:rsidR="00C62C81" w:rsidRDefault="00C62C81" w:rsidP="00C62C81">
      <w:pPr>
        <w:pStyle w:val="ListParagraph"/>
        <w:widowControl/>
        <w:numPr>
          <w:ilvl w:val="0"/>
          <w:numId w:val="27"/>
        </w:numPr>
        <w:autoSpaceDE/>
        <w:autoSpaceDN/>
        <w:adjustRightInd/>
        <w:spacing w:after="200"/>
        <w:ind w:left="1800"/>
        <w:rPr>
          <w:rFonts w:eastAsiaTheme="minorHAnsi"/>
          <w:b/>
        </w:rPr>
      </w:pPr>
      <w:r w:rsidRPr="0080177E">
        <w:rPr>
          <w:rFonts w:eastAsiaTheme="minorHAnsi"/>
          <w:b/>
        </w:rPr>
        <w:t>SCPCSD Performance Framework:</w:t>
      </w:r>
      <w:r>
        <w:rPr>
          <w:rFonts w:eastAsiaTheme="minorHAnsi"/>
        </w:rPr>
        <w:t xml:space="preserve">  The district requests that at least one Board member accompanies Dr. Wicks to the November 19</w:t>
      </w:r>
      <w:r w:rsidRPr="0080177E">
        <w:rPr>
          <w:rFonts w:eastAsiaTheme="minorHAnsi"/>
          <w:vertAlign w:val="superscript"/>
        </w:rPr>
        <w:t>th</w:t>
      </w:r>
      <w:r>
        <w:rPr>
          <w:rFonts w:eastAsiaTheme="minorHAnsi"/>
        </w:rPr>
        <w:t xml:space="preserve"> leaders meeting in Columbia to discuss the SCPCSD Performance Framework, which addresses academic, financial, and organizational performance.  This Framework will be used to determine the health and viability of each charter school.</w:t>
      </w:r>
    </w:p>
    <w:p w:rsidR="00C62C81" w:rsidRPr="00491D01" w:rsidRDefault="00C62C81" w:rsidP="00C62C81">
      <w:pPr>
        <w:pStyle w:val="ListParagraph"/>
        <w:ind w:left="3240"/>
        <w:rPr>
          <w:rFonts w:eastAsiaTheme="minorHAnsi"/>
          <w:b/>
        </w:rPr>
      </w:pPr>
    </w:p>
    <w:p w:rsidR="00C62C81" w:rsidRPr="00562B08" w:rsidRDefault="00C62C81" w:rsidP="00C62C81">
      <w:pPr>
        <w:pStyle w:val="ListParagraph"/>
        <w:widowControl/>
        <w:numPr>
          <w:ilvl w:val="0"/>
          <w:numId w:val="27"/>
        </w:numPr>
        <w:autoSpaceDE/>
        <w:autoSpaceDN/>
        <w:adjustRightInd/>
        <w:spacing w:after="200"/>
        <w:ind w:left="1800"/>
        <w:rPr>
          <w:rFonts w:eastAsiaTheme="minorHAnsi"/>
          <w:b/>
        </w:rPr>
      </w:pPr>
      <w:r>
        <w:rPr>
          <w:rFonts w:eastAsiaTheme="minorHAnsi"/>
          <w:b/>
        </w:rPr>
        <w:t xml:space="preserve">Staff:  </w:t>
      </w:r>
      <w:r>
        <w:rPr>
          <w:rFonts w:eastAsiaTheme="minorHAnsi"/>
        </w:rPr>
        <w:t>We continue to have challenges with 6</w:t>
      </w:r>
      <w:r w:rsidRPr="00F30B7A">
        <w:rPr>
          <w:rFonts w:eastAsiaTheme="minorHAnsi"/>
          <w:vertAlign w:val="superscript"/>
        </w:rPr>
        <w:t>th</w:t>
      </w:r>
      <w:r>
        <w:rPr>
          <w:rFonts w:eastAsiaTheme="minorHAnsi"/>
        </w:rPr>
        <w:t xml:space="preserve"> grade teaching staff, which is being addressed through professional development and mentorship.</w:t>
      </w:r>
    </w:p>
    <w:p w:rsidR="00C62C81" w:rsidRDefault="00C62C81" w:rsidP="00C62C81">
      <w:pPr>
        <w:pStyle w:val="ListParagraph"/>
        <w:ind w:left="3240"/>
      </w:pPr>
    </w:p>
    <w:p w:rsidR="00C62C81" w:rsidRDefault="00C62C81" w:rsidP="00C62C81">
      <w:pPr>
        <w:pStyle w:val="NoSpacing"/>
        <w:numPr>
          <w:ilvl w:val="0"/>
          <w:numId w:val="27"/>
        </w:numPr>
        <w:ind w:left="1800"/>
      </w:pPr>
      <w:r>
        <w:rPr>
          <w:b/>
        </w:rPr>
        <w:t xml:space="preserve">Old Campus: Status of Approvals for Renovations and New </w:t>
      </w:r>
      <w:proofErr w:type="spellStart"/>
      <w:r>
        <w:rPr>
          <w:b/>
        </w:rPr>
        <w:t>Modulars</w:t>
      </w:r>
      <w:proofErr w:type="spellEnd"/>
      <w:r>
        <w:rPr>
          <w:b/>
        </w:rPr>
        <w:t>:</w:t>
      </w:r>
      <w:r>
        <w:t xml:space="preserve"> The State Fire Marshall sent his report to </w:t>
      </w:r>
      <w:proofErr w:type="spellStart"/>
      <w:r>
        <w:t>Delisa</w:t>
      </w:r>
      <w:proofErr w:type="spellEnd"/>
      <w:r>
        <w:t xml:space="preserve"> Clark, Director of Office of School Facilities (OSF), stating that we passed the fire inspection.  We continue to wait for final approval of new </w:t>
      </w:r>
      <w:proofErr w:type="spellStart"/>
      <w:r>
        <w:t>modulars</w:t>
      </w:r>
      <w:proofErr w:type="spellEnd"/>
      <w:r>
        <w:t xml:space="preserve"> and the cafeteria/music.  We have requested that the district office seek to expedite the process.</w:t>
      </w:r>
    </w:p>
    <w:p w:rsidR="00C62C81" w:rsidRDefault="00C62C81" w:rsidP="00C62C81">
      <w:pPr>
        <w:pStyle w:val="NoSpacing"/>
        <w:ind w:left="3240"/>
      </w:pPr>
    </w:p>
    <w:p w:rsidR="00C62C81" w:rsidRPr="002B53B1" w:rsidRDefault="00C62C81" w:rsidP="00C62C81">
      <w:pPr>
        <w:pStyle w:val="NoSpacing"/>
        <w:numPr>
          <w:ilvl w:val="0"/>
          <w:numId w:val="27"/>
        </w:numPr>
        <w:ind w:left="1800"/>
        <w:rPr>
          <w:b/>
        </w:rPr>
      </w:pPr>
      <w:r>
        <w:rPr>
          <w:b/>
        </w:rPr>
        <w:t>New Campus:</w:t>
      </w:r>
      <w:r w:rsidRPr="007D5B88">
        <w:rPr>
          <w:b/>
        </w:rPr>
        <w:t xml:space="preserve"> </w:t>
      </w:r>
      <w:r>
        <w:t>We await the results of the Feasibility Study to complete the application to the USDA for mortgage financing.</w:t>
      </w:r>
    </w:p>
    <w:p w:rsidR="00C62C81" w:rsidRDefault="00C62C81" w:rsidP="00C62C81">
      <w:pPr>
        <w:pStyle w:val="ListParagraph"/>
        <w:ind w:left="3240"/>
      </w:pPr>
    </w:p>
    <w:p w:rsidR="00C62C81" w:rsidRDefault="00C62C81" w:rsidP="00C62C81">
      <w:pPr>
        <w:pStyle w:val="NoSpacing"/>
        <w:numPr>
          <w:ilvl w:val="0"/>
          <w:numId w:val="27"/>
        </w:numPr>
        <w:ind w:left="1800"/>
      </w:pPr>
      <w:r>
        <w:rPr>
          <w:b/>
        </w:rPr>
        <w:t xml:space="preserve">SC Public Charter School Alliance Conference:  </w:t>
      </w:r>
      <w:r>
        <w:t xml:space="preserve">The November conference consisted of excellent training resources.  At the leaders meeting, Mary Carmichael, the </w:t>
      </w:r>
      <w:r>
        <w:lastRenderedPageBreak/>
        <w:t xml:space="preserve">Director of the Alliance, discussed the political landscape at the State Department of Education, the election of a pro-charter Superintendent of Education, and the departmental infighting occurring at the State Department of Education.  Of particular concern are the many schools like us who are not receiving the budgeted revenue based on the new formula for poverty, ESOL, etc. </w:t>
      </w:r>
    </w:p>
    <w:p w:rsidR="00C62C81" w:rsidRPr="0080177E" w:rsidRDefault="00C62C81" w:rsidP="00C62C81">
      <w:pPr>
        <w:pStyle w:val="NoSpacing"/>
        <w:ind w:left="2520"/>
      </w:pPr>
    </w:p>
    <w:p w:rsidR="00C62C81" w:rsidRDefault="00C62C81" w:rsidP="00C62C81">
      <w:pPr>
        <w:pStyle w:val="NoSpacing"/>
        <w:numPr>
          <w:ilvl w:val="0"/>
          <w:numId w:val="27"/>
        </w:numPr>
        <w:ind w:left="1800"/>
      </w:pPr>
      <w:r>
        <w:rPr>
          <w:b/>
        </w:rPr>
        <w:t>State Funding:</w:t>
      </w:r>
      <w:r>
        <w:t xml:space="preserve">  Superintendent  </w:t>
      </w:r>
      <w:proofErr w:type="spellStart"/>
      <w:r>
        <w:t>Brazell</w:t>
      </w:r>
      <w:proofErr w:type="spellEnd"/>
      <w:r>
        <w:t xml:space="preserve"> has declined to provide interim funds at this time and has indicated that if funding based on the new formula has not been paid to the school by January he will determine how to assist us.  In the meantime, we have requested a higher line of credit from </w:t>
      </w:r>
      <w:proofErr w:type="spellStart"/>
      <w:r>
        <w:t>Ameris</w:t>
      </w:r>
      <w:proofErr w:type="spellEnd"/>
      <w:r>
        <w:t xml:space="preserve"> Bank as a proactive step.</w:t>
      </w:r>
    </w:p>
    <w:p w:rsidR="00C62C81" w:rsidRDefault="00C62C81" w:rsidP="00C62C81">
      <w:pPr>
        <w:pStyle w:val="ListParagraph"/>
        <w:ind w:left="3240"/>
      </w:pPr>
    </w:p>
    <w:p w:rsidR="00C62C81" w:rsidRDefault="00C62C81" w:rsidP="00C62C81">
      <w:pPr>
        <w:pStyle w:val="NoSpacing"/>
        <w:numPr>
          <w:ilvl w:val="0"/>
          <w:numId w:val="27"/>
        </w:numPr>
        <w:ind w:left="1800"/>
      </w:pPr>
      <w:r>
        <w:rPr>
          <w:b/>
        </w:rPr>
        <w:t xml:space="preserve">Classroom Libraries/School Supplies:  </w:t>
      </w:r>
      <w:r>
        <w:t>Mrs. Moss, our PBL/Literacy Coach, has successfully secured a $1,000 grant from the Hardeeville Wal-Mart for classroom libraries.</w:t>
      </w:r>
    </w:p>
    <w:p w:rsidR="00C62C81" w:rsidRDefault="00C62C81" w:rsidP="00C62C81">
      <w:pPr>
        <w:pStyle w:val="ListParagraph"/>
        <w:ind w:left="3240"/>
      </w:pPr>
    </w:p>
    <w:p w:rsidR="00C62C81" w:rsidRDefault="00C62C81" w:rsidP="00C62C81">
      <w:pPr>
        <w:pStyle w:val="NoSpacing"/>
        <w:numPr>
          <w:ilvl w:val="0"/>
          <w:numId w:val="27"/>
        </w:numPr>
        <w:ind w:left="1800"/>
      </w:pPr>
      <w:r>
        <w:rPr>
          <w:b/>
        </w:rPr>
        <w:t xml:space="preserve">Bright Ideas Grants:  </w:t>
      </w:r>
      <w:r>
        <w:t>Six teachers received Bright Ideas grant awards totaling $4,570 for their proposals and will attend the lunch at Palmetto Electric on November 19</w:t>
      </w:r>
      <w:r w:rsidRPr="0080177E">
        <w:rPr>
          <w:vertAlign w:val="superscript"/>
        </w:rPr>
        <w:t>th</w:t>
      </w:r>
      <w:r>
        <w:t>.</w:t>
      </w:r>
    </w:p>
    <w:p w:rsidR="00C62C81" w:rsidRDefault="00C62C81" w:rsidP="00C62C81">
      <w:pPr>
        <w:pStyle w:val="ListParagraph"/>
        <w:ind w:left="3240"/>
      </w:pPr>
    </w:p>
    <w:p w:rsidR="00C62C81" w:rsidRPr="00A46465" w:rsidRDefault="00C62C81" w:rsidP="00C62C81">
      <w:pPr>
        <w:pStyle w:val="NoSpacing"/>
        <w:widowControl/>
        <w:numPr>
          <w:ilvl w:val="0"/>
          <w:numId w:val="27"/>
        </w:numPr>
        <w:shd w:val="clear" w:color="auto" w:fill="FFFFFF"/>
        <w:autoSpaceDE/>
        <w:autoSpaceDN/>
        <w:adjustRightInd/>
        <w:ind w:left="1800"/>
        <w:rPr>
          <w:rFonts w:ascii="Arial" w:hAnsi="Arial" w:cs="Arial"/>
          <w:color w:val="222222"/>
          <w:sz w:val="19"/>
          <w:szCs w:val="19"/>
        </w:rPr>
      </w:pPr>
      <w:r>
        <w:rPr>
          <w:b/>
        </w:rPr>
        <w:t>November</w:t>
      </w:r>
      <w:r w:rsidRPr="00C7474E">
        <w:rPr>
          <w:b/>
        </w:rPr>
        <w:t xml:space="preserve"> newsletter</w:t>
      </w:r>
      <w:r>
        <w:t xml:space="preserve"> is attached.</w:t>
      </w:r>
    </w:p>
    <w:p w:rsidR="00944628" w:rsidRPr="00A46465" w:rsidRDefault="00944628" w:rsidP="00C62C81">
      <w:pPr>
        <w:pStyle w:val="ListParagraph"/>
        <w:widowControl/>
        <w:tabs>
          <w:tab w:val="left" w:pos="3373"/>
        </w:tabs>
        <w:autoSpaceDE/>
        <w:autoSpaceDN/>
        <w:adjustRightInd/>
        <w:spacing w:after="360" w:line="276" w:lineRule="auto"/>
        <w:ind w:left="1440"/>
        <w:rPr>
          <w:rFonts w:ascii="Arial" w:hAnsi="Arial" w:cs="Arial"/>
          <w:color w:val="222222"/>
          <w:sz w:val="19"/>
          <w:szCs w:val="19"/>
        </w:rPr>
      </w:pPr>
      <w:r>
        <w:rPr>
          <w:rFonts w:eastAsiaTheme="minorHAnsi"/>
        </w:rPr>
        <w:tab/>
      </w:r>
    </w:p>
    <w:p w:rsidR="00CB5310" w:rsidRPr="00C62C81" w:rsidRDefault="00CB5310" w:rsidP="00323275">
      <w:pPr>
        <w:pStyle w:val="ListParagraph"/>
        <w:widowControl/>
        <w:numPr>
          <w:ilvl w:val="0"/>
          <w:numId w:val="25"/>
        </w:numPr>
        <w:autoSpaceDE/>
        <w:autoSpaceDN/>
        <w:adjustRightInd/>
        <w:spacing w:after="200"/>
        <w:rPr>
          <w:rFonts w:eastAsiaTheme="minorHAnsi"/>
        </w:rPr>
      </w:pPr>
      <w:r>
        <w:rPr>
          <w:rFonts w:eastAsiaTheme="minorHAnsi"/>
          <w:b/>
        </w:rPr>
        <w:t xml:space="preserve">Nomination </w:t>
      </w:r>
      <w:r w:rsidR="0038449F">
        <w:rPr>
          <w:rFonts w:eastAsiaTheme="minorHAnsi"/>
          <w:b/>
        </w:rPr>
        <w:t xml:space="preserve">– </w:t>
      </w:r>
      <w:r w:rsidR="0038449F" w:rsidRPr="00C62C81">
        <w:rPr>
          <w:rFonts w:eastAsiaTheme="minorHAnsi"/>
        </w:rPr>
        <w:t>Michelle Scott and Brandi Freeman tallied bal</w:t>
      </w:r>
      <w:r w:rsidR="00C62C81">
        <w:rPr>
          <w:rFonts w:eastAsiaTheme="minorHAnsi"/>
        </w:rPr>
        <w:t xml:space="preserve">lots for 2014-2015 School </w:t>
      </w:r>
      <w:r w:rsidR="0038449F" w:rsidRPr="00C62C81">
        <w:rPr>
          <w:rFonts w:eastAsiaTheme="minorHAnsi"/>
        </w:rPr>
        <w:t xml:space="preserve">Board. Vicky Roberts, Sergio </w:t>
      </w:r>
      <w:proofErr w:type="spellStart"/>
      <w:r w:rsidR="0038449F" w:rsidRPr="00C62C81">
        <w:rPr>
          <w:rFonts w:eastAsiaTheme="minorHAnsi"/>
        </w:rPr>
        <w:t>Nuno</w:t>
      </w:r>
      <w:proofErr w:type="spellEnd"/>
      <w:r w:rsidR="0038449F" w:rsidRPr="00C62C81">
        <w:rPr>
          <w:rFonts w:eastAsiaTheme="minorHAnsi"/>
        </w:rPr>
        <w:t xml:space="preserve">, </w:t>
      </w:r>
      <w:proofErr w:type="spellStart"/>
      <w:r w:rsidR="0038449F" w:rsidRPr="00C62C81">
        <w:rPr>
          <w:rFonts w:eastAsiaTheme="minorHAnsi"/>
        </w:rPr>
        <w:t>Pershawn</w:t>
      </w:r>
      <w:proofErr w:type="spellEnd"/>
      <w:r w:rsidR="0038449F" w:rsidRPr="00C62C81">
        <w:rPr>
          <w:rFonts w:eastAsiaTheme="minorHAnsi"/>
        </w:rPr>
        <w:t xml:space="preserve"> Patterson</w:t>
      </w:r>
      <w:r w:rsidR="00C62C81">
        <w:rPr>
          <w:rFonts w:eastAsiaTheme="minorHAnsi"/>
        </w:rPr>
        <w:t>,</w:t>
      </w:r>
      <w:r w:rsidR="0038449F" w:rsidRPr="00C62C81">
        <w:rPr>
          <w:rFonts w:eastAsiaTheme="minorHAnsi"/>
        </w:rPr>
        <w:t xml:space="preserve"> and Brandi Freeman were voted to serve on </w:t>
      </w:r>
      <w:r w:rsidR="00C62C81">
        <w:rPr>
          <w:rFonts w:eastAsiaTheme="minorHAnsi"/>
        </w:rPr>
        <w:t>the new</w:t>
      </w:r>
      <w:r w:rsidR="0038449F" w:rsidRPr="00C62C81">
        <w:rPr>
          <w:rFonts w:eastAsiaTheme="minorHAnsi"/>
        </w:rPr>
        <w:t xml:space="preserve"> Board.</w:t>
      </w:r>
    </w:p>
    <w:p w:rsidR="00080849" w:rsidRDefault="00080849" w:rsidP="00A12645">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Pr>
          <w:rFonts w:eastAsiaTheme="minorHAnsi"/>
        </w:rPr>
        <w:t xml:space="preserve"> No </w:t>
      </w:r>
      <w:r w:rsidR="00323275">
        <w:rPr>
          <w:rFonts w:eastAsiaTheme="minorHAnsi"/>
        </w:rPr>
        <w:t>Executive Session was held.</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Motion to adjourn w</w:t>
      </w:r>
      <w:r w:rsidR="0038449F">
        <w:rPr>
          <w:rFonts w:eastAsiaTheme="minorHAnsi"/>
        </w:rPr>
        <w:t>as made by Brandi Freeman at</w:t>
      </w:r>
      <w:r w:rsidR="00D279C4">
        <w:rPr>
          <w:rFonts w:eastAsiaTheme="minorHAnsi"/>
        </w:rPr>
        <w:t xml:space="preserve"> </w:t>
      </w:r>
      <w:r w:rsidR="0038449F">
        <w:rPr>
          <w:rFonts w:eastAsiaTheme="minorHAnsi"/>
        </w:rPr>
        <w:t>7:38</w:t>
      </w:r>
      <w:r w:rsidR="00D279C4">
        <w:rPr>
          <w:rFonts w:eastAsiaTheme="minorHAnsi"/>
        </w:rPr>
        <w:t xml:space="preserve"> </w:t>
      </w:r>
      <w:bookmarkStart w:id="0" w:name="_GoBack"/>
      <w:bookmarkEnd w:id="0"/>
      <w:r w:rsidR="0038449F">
        <w:rPr>
          <w:rFonts w:eastAsiaTheme="minorHAnsi"/>
        </w:rPr>
        <w:t>and was seconded by Penny Daley</w:t>
      </w:r>
      <w:r w:rsidR="00C62C81">
        <w:rPr>
          <w:rFonts w:eastAsiaTheme="minorHAnsi"/>
        </w:rPr>
        <w:t>.  The motion was u</w:t>
      </w:r>
      <w:r>
        <w:rPr>
          <w:rFonts w:eastAsiaTheme="minorHAnsi"/>
        </w:rPr>
        <w:t>nanimously approved.</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DE" w:rsidRDefault="005426DE" w:rsidP="009E6AC2">
      <w:r>
        <w:separator/>
      </w:r>
    </w:p>
  </w:endnote>
  <w:endnote w:type="continuationSeparator" w:id="0">
    <w:p w:rsidR="005426DE" w:rsidRDefault="005426DE"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DE" w:rsidRDefault="005426DE" w:rsidP="009E6AC2">
      <w:r>
        <w:separator/>
      </w:r>
    </w:p>
  </w:footnote>
  <w:footnote w:type="continuationSeparator" w:id="0">
    <w:p w:rsidR="005426DE" w:rsidRDefault="005426DE"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54029"/>
    <w:multiLevelType w:val="hybridMultilevel"/>
    <w:tmpl w:val="5F36E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20B0100"/>
    <w:multiLevelType w:val="hybridMultilevel"/>
    <w:tmpl w:val="356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2"/>
  </w:num>
  <w:num w:numId="2">
    <w:abstractNumId w:val="16"/>
  </w:num>
  <w:num w:numId="3">
    <w:abstractNumId w:val="6"/>
  </w:num>
  <w:num w:numId="4">
    <w:abstractNumId w:val="23"/>
  </w:num>
  <w:num w:numId="5">
    <w:abstractNumId w:val="18"/>
  </w:num>
  <w:num w:numId="6">
    <w:abstractNumId w:val="19"/>
  </w:num>
  <w:num w:numId="7">
    <w:abstractNumId w:val="10"/>
  </w:num>
  <w:num w:numId="8">
    <w:abstractNumId w:val="2"/>
  </w:num>
  <w:num w:numId="9">
    <w:abstractNumId w:val="13"/>
  </w:num>
  <w:num w:numId="10">
    <w:abstractNumId w:val="21"/>
  </w:num>
  <w:num w:numId="11">
    <w:abstractNumId w:val="4"/>
  </w:num>
  <w:num w:numId="12">
    <w:abstractNumId w:val="14"/>
  </w:num>
  <w:num w:numId="13">
    <w:abstractNumId w:val="20"/>
  </w:num>
  <w:num w:numId="14">
    <w:abstractNumId w:val="5"/>
  </w:num>
  <w:num w:numId="15">
    <w:abstractNumId w:val="8"/>
  </w:num>
  <w:num w:numId="16">
    <w:abstractNumId w:val="17"/>
  </w:num>
  <w:num w:numId="17">
    <w:abstractNumId w:val="9"/>
  </w:num>
  <w:num w:numId="18">
    <w:abstractNumId w:val="13"/>
  </w:num>
  <w:num w:numId="19">
    <w:abstractNumId w:val="3"/>
  </w:num>
  <w:num w:numId="20">
    <w:abstractNumId w:val="25"/>
  </w:num>
  <w:num w:numId="21">
    <w:abstractNumId w:val="15"/>
  </w:num>
  <w:num w:numId="22">
    <w:abstractNumId w:val="12"/>
  </w:num>
  <w:num w:numId="23">
    <w:abstractNumId w:val="0"/>
  </w:num>
  <w:num w:numId="24">
    <w:abstractNumId w:val="1"/>
  </w:num>
  <w:num w:numId="25">
    <w:abstractNumId w:val="24"/>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8449F"/>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26DE"/>
    <w:rsid w:val="005439CE"/>
    <w:rsid w:val="00561B17"/>
    <w:rsid w:val="00567ABD"/>
    <w:rsid w:val="00571704"/>
    <w:rsid w:val="00572884"/>
    <w:rsid w:val="00576FAD"/>
    <w:rsid w:val="00577D5D"/>
    <w:rsid w:val="005810C2"/>
    <w:rsid w:val="00590B28"/>
    <w:rsid w:val="005962FA"/>
    <w:rsid w:val="005A58FC"/>
    <w:rsid w:val="005B0DCF"/>
    <w:rsid w:val="005C0A96"/>
    <w:rsid w:val="005C1A54"/>
    <w:rsid w:val="005D3DEE"/>
    <w:rsid w:val="005D4E05"/>
    <w:rsid w:val="005D4EB1"/>
    <w:rsid w:val="005E4CF3"/>
    <w:rsid w:val="00605A1E"/>
    <w:rsid w:val="00607A1E"/>
    <w:rsid w:val="006210C3"/>
    <w:rsid w:val="00642502"/>
    <w:rsid w:val="00657F31"/>
    <w:rsid w:val="00667348"/>
    <w:rsid w:val="00684E62"/>
    <w:rsid w:val="00692A49"/>
    <w:rsid w:val="00695F4E"/>
    <w:rsid w:val="006A2B8A"/>
    <w:rsid w:val="006A36A2"/>
    <w:rsid w:val="006A4505"/>
    <w:rsid w:val="006C1918"/>
    <w:rsid w:val="006D10C3"/>
    <w:rsid w:val="006D257C"/>
    <w:rsid w:val="006D6527"/>
    <w:rsid w:val="00705ABB"/>
    <w:rsid w:val="00715BFF"/>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60B5"/>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B79BE"/>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7928"/>
    <w:rsid w:val="00C414E4"/>
    <w:rsid w:val="00C51472"/>
    <w:rsid w:val="00C5278D"/>
    <w:rsid w:val="00C56B86"/>
    <w:rsid w:val="00C607F4"/>
    <w:rsid w:val="00C62C81"/>
    <w:rsid w:val="00C63593"/>
    <w:rsid w:val="00C7730F"/>
    <w:rsid w:val="00C92067"/>
    <w:rsid w:val="00CA0E5D"/>
    <w:rsid w:val="00CA20D2"/>
    <w:rsid w:val="00CA36DD"/>
    <w:rsid w:val="00CA636E"/>
    <w:rsid w:val="00CB5310"/>
    <w:rsid w:val="00CC152D"/>
    <w:rsid w:val="00CD70ED"/>
    <w:rsid w:val="00CD7E2F"/>
    <w:rsid w:val="00CE14A5"/>
    <w:rsid w:val="00D057BA"/>
    <w:rsid w:val="00D06EBB"/>
    <w:rsid w:val="00D273EB"/>
    <w:rsid w:val="00D27952"/>
    <w:rsid w:val="00D279C4"/>
    <w:rsid w:val="00D4134A"/>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1029"/>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2013-09-18T21:53:00Z</cp:lastPrinted>
  <dcterms:created xsi:type="dcterms:W3CDTF">2015-01-16T14:27:00Z</dcterms:created>
  <dcterms:modified xsi:type="dcterms:W3CDTF">2015-01-16T14:27:00Z</dcterms:modified>
</cp:coreProperties>
</file>